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D9A" w:rsidRPr="00E25D9A" w:rsidRDefault="00E25D9A" w:rsidP="00E25D9A">
      <w:pPr>
        <w:spacing w:after="0"/>
        <w:rPr>
          <w:rFonts w:ascii="Comic Sans MS" w:hAnsi="Comic Sans MS"/>
          <w:b/>
          <w:sz w:val="28"/>
          <w:szCs w:val="24"/>
        </w:rPr>
      </w:pPr>
      <w:r w:rsidRPr="00E25D9A">
        <w:rPr>
          <w:rFonts w:ascii="Comic Sans MS" w:hAnsi="Comic Sans MS"/>
          <w:b/>
          <w:sz w:val="28"/>
          <w:szCs w:val="24"/>
        </w:rPr>
        <w:t xml:space="preserve">             </w:t>
      </w:r>
      <w:r>
        <w:rPr>
          <w:rFonts w:ascii="Comic Sans MS" w:hAnsi="Comic Sans MS"/>
          <w:b/>
          <w:sz w:val="28"/>
          <w:szCs w:val="24"/>
        </w:rPr>
        <w:t xml:space="preserve">          </w:t>
      </w:r>
      <w:r w:rsidRPr="00E25D9A">
        <w:rPr>
          <w:rFonts w:ascii="Comic Sans MS" w:hAnsi="Comic Sans MS"/>
          <w:b/>
          <w:sz w:val="32"/>
          <w:szCs w:val="28"/>
        </w:rPr>
        <w:t>Chesters Nursery School</w:t>
      </w:r>
    </w:p>
    <w:p w:rsidR="00E25D9A" w:rsidRDefault="00E25D9A" w:rsidP="00E25D9A">
      <w:pPr>
        <w:spacing w:after="0"/>
        <w:rPr>
          <w:rFonts w:ascii="Comic Sans MS" w:hAnsi="Comic Sans MS"/>
          <w:b/>
          <w:szCs w:val="20"/>
        </w:rPr>
      </w:pPr>
    </w:p>
    <w:p w:rsidR="00E25D9A" w:rsidRPr="00E25D9A" w:rsidRDefault="00E25D9A" w:rsidP="00E25D9A">
      <w:pPr>
        <w:spacing w:after="0"/>
        <w:rPr>
          <w:rFonts w:ascii="Comic Sans MS" w:hAnsi="Comic Sans MS"/>
          <w:b/>
          <w:caps/>
          <w:szCs w:val="20"/>
          <w:u w:val="single"/>
        </w:rPr>
      </w:pPr>
      <w:r w:rsidRPr="009715CA">
        <w:rPr>
          <w:rFonts w:ascii="Comic Sans MS" w:hAnsi="Comic Sans MS"/>
          <w:b/>
          <w:szCs w:val="20"/>
        </w:rPr>
        <w:t xml:space="preserve">    </w:t>
      </w:r>
      <w:r>
        <w:rPr>
          <w:rFonts w:ascii="Comic Sans MS" w:hAnsi="Comic Sans MS"/>
          <w:b/>
          <w:szCs w:val="20"/>
        </w:rPr>
        <w:tab/>
        <w:t xml:space="preserve">         </w:t>
      </w:r>
      <w:r w:rsidRPr="009715CA">
        <w:rPr>
          <w:rFonts w:ascii="Comic Sans MS" w:hAnsi="Comic Sans MS"/>
          <w:b/>
          <w:szCs w:val="20"/>
        </w:rPr>
        <w:t xml:space="preserve"> </w:t>
      </w:r>
      <w:r w:rsidRPr="00E25D9A">
        <w:rPr>
          <w:rFonts w:ascii="Comic Sans MS" w:hAnsi="Comic Sans MS"/>
          <w:b/>
          <w:caps/>
          <w:szCs w:val="20"/>
          <w:u w:val="single"/>
        </w:rPr>
        <w:t>NAPPY CHANGING And Storage Of Nappies policy</w:t>
      </w:r>
    </w:p>
    <w:p w:rsidR="00E25D9A" w:rsidRPr="009715CA" w:rsidRDefault="00E25D9A" w:rsidP="00E25D9A">
      <w:pPr>
        <w:spacing w:after="0"/>
        <w:rPr>
          <w:rFonts w:ascii="Comic Sans MS" w:hAnsi="Comic Sans MS"/>
          <w:b/>
          <w:szCs w:val="20"/>
        </w:rPr>
      </w:pPr>
      <w:r w:rsidRPr="009715CA">
        <w:rPr>
          <w:rFonts w:ascii="Comic Sans MS" w:hAnsi="Comic Sans MS"/>
          <w:b/>
          <w:szCs w:val="20"/>
          <w:u w:val="single"/>
        </w:rPr>
        <w:t xml:space="preserve">Rationale </w:t>
      </w:r>
      <w:r w:rsidRPr="009715CA">
        <w:rPr>
          <w:rFonts w:ascii="Comic Sans MS" w:hAnsi="Comic Sans MS"/>
          <w:b/>
          <w:szCs w:val="20"/>
        </w:rPr>
        <w:t xml:space="preserve">         </w:t>
      </w:r>
    </w:p>
    <w:tbl>
      <w:tblPr>
        <w:tblW w:w="0" w:type="auto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1057"/>
      </w:tblGrid>
      <w:tr w:rsidR="00E25D9A" w:rsidRPr="00877CB8" w:rsidTr="00B86A8F">
        <w:tc>
          <w:tcPr>
            <w:tcW w:w="11057" w:type="dxa"/>
            <w:shd w:val="clear" w:color="auto" w:fill="auto"/>
          </w:tcPr>
          <w:p w:rsidR="00E25D9A" w:rsidRDefault="00E25D9A" w:rsidP="00E25D9A">
            <w:pPr>
              <w:spacing w:after="0"/>
              <w:rPr>
                <w:rFonts w:ascii="Comic Sans MS" w:hAnsi="Comic Sans MS"/>
                <w:szCs w:val="20"/>
              </w:rPr>
            </w:pPr>
            <w:r w:rsidRPr="000945A9">
              <w:rPr>
                <w:rFonts w:ascii="Comic Sans MS" w:hAnsi="Comic Sans MS"/>
                <w:szCs w:val="20"/>
              </w:rPr>
              <w:t>To ensure that we provide nappy changing facilities that provides the children with a safe, clean environment and equipment.</w:t>
            </w:r>
          </w:p>
          <w:p w:rsidR="00E25D9A" w:rsidRPr="000945A9" w:rsidRDefault="00E25D9A" w:rsidP="00E25D9A">
            <w:pPr>
              <w:spacing w:after="0"/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To ensure that we are doing everything possible to reduce the risk of infection.</w:t>
            </w:r>
          </w:p>
          <w:p w:rsidR="00E25D9A" w:rsidRPr="00877CB8" w:rsidRDefault="00E25D9A" w:rsidP="00E25D9A">
            <w:pPr>
              <w:spacing w:after="0"/>
              <w:rPr>
                <w:rFonts w:ascii="Comic Sans MS" w:hAnsi="Comic Sans MS"/>
              </w:rPr>
            </w:pPr>
            <w:r w:rsidRPr="000945A9">
              <w:rPr>
                <w:rFonts w:ascii="Comic Sans MS" w:hAnsi="Comic Sans MS"/>
                <w:szCs w:val="20"/>
              </w:rPr>
              <w:t>To ensure that we promote privacy, dignity and respect.</w:t>
            </w:r>
          </w:p>
        </w:tc>
      </w:tr>
    </w:tbl>
    <w:p w:rsidR="00E25D9A" w:rsidRPr="00E25D9A" w:rsidRDefault="00E25D9A" w:rsidP="00E25D9A">
      <w:pPr>
        <w:spacing w:after="0"/>
        <w:jc w:val="both"/>
        <w:rPr>
          <w:rFonts w:ascii="Comic Sans MS" w:hAnsi="Comic Sans MS"/>
          <w:b/>
          <w:iCs/>
          <w:szCs w:val="20"/>
          <w:u w:val="single"/>
        </w:rPr>
      </w:pPr>
      <w:r>
        <w:rPr>
          <w:rFonts w:ascii="Comic Sans MS" w:hAnsi="Comic Sans MS"/>
          <w:b/>
          <w:iCs/>
          <w:szCs w:val="20"/>
          <w:u w:val="single"/>
        </w:rPr>
        <w:t>S</w:t>
      </w:r>
      <w:r w:rsidRPr="00E25D9A">
        <w:rPr>
          <w:rFonts w:ascii="Comic Sans MS" w:hAnsi="Comic Sans MS"/>
          <w:b/>
          <w:iCs/>
          <w:szCs w:val="20"/>
          <w:u w:val="single"/>
        </w:rPr>
        <w:t>tatement</w:t>
      </w:r>
    </w:p>
    <w:tbl>
      <w:tblPr>
        <w:tblW w:w="0" w:type="auto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1057"/>
      </w:tblGrid>
      <w:tr w:rsidR="00E25D9A" w:rsidRPr="00877CB8" w:rsidTr="00B86A8F">
        <w:tc>
          <w:tcPr>
            <w:tcW w:w="11057" w:type="dxa"/>
            <w:shd w:val="clear" w:color="auto" w:fill="auto"/>
          </w:tcPr>
          <w:p w:rsidR="00E25D9A" w:rsidRPr="000945A9" w:rsidRDefault="00E25D9A" w:rsidP="00E25D9A">
            <w:pPr>
              <w:spacing w:after="0"/>
              <w:rPr>
                <w:rFonts w:ascii="Comic Sans MS" w:hAnsi="Comic Sans MS"/>
                <w:szCs w:val="20"/>
              </w:rPr>
            </w:pPr>
            <w:r w:rsidRPr="000945A9">
              <w:rPr>
                <w:rFonts w:ascii="Comic Sans MS" w:hAnsi="Comic Sans MS"/>
                <w:szCs w:val="20"/>
              </w:rPr>
              <w:t>In</w:t>
            </w:r>
            <w:r>
              <w:rPr>
                <w:rFonts w:ascii="Comic Sans MS" w:hAnsi="Comic Sans MS"/>
                <w:szCs w:val="20"/>
              </w:rPr>
              <w:t xml:space="preserve"> Chesters Nursery School</w:t>
            </w:r>
            <w:r w:rsidRPr="000945A9">
              <w:rPr>
                <w:rFonts w:ascii="Comic Sans MS" w:hAnsi="Comic Sans MS"/>
                <w:szCs w:val="20"/>
              </w:rPr>
              <w:t xml:space="preserve">, </w:t>
            </w:r>
            <w:r>
              <w:rPr>
                <w:rFonts w:ascii="Comic Sans MS" w:hAnsi="Comic Sans MS"/>
                <w:szCs w:val="20"/>
              </w:rPr>
              <w:t>taking</w:t>
            </w:r>
            <w:r w:rsidRPr="000945A9">
              <w:rPr>
                <w:rFonts w:ascii="Comic Sans MS" w:hAnsi="Comic Sans MS"/>
                <w:szCs w:val="20"/>
              </w:rPr>
              <w:t xml:space="preserve"> health and safety into consideration, we provide nappy changing facilities which are designed to promote the health and wellbeing of the children and the staff.</w:t>
            </w:r>
          </w:p>
        </w:tc>
      </w:tr>
    </w:tbl>
    <w:p w:rsidR="00E25D9A" w:rsidRPr="00E25D9A" w:rsidRDefault="00E25D9A" w:rsidP="00E25D9A">
      <w:pPr>
        <w:spacing w:after="0"/>
        <w:jc w:val="both"/>
        <w:rPr>
          <w:rFonts w:ascii="Comic Sans MS" w:hAnsi="Comic Sans MS"/>
          <w:b/>
          <w:iCs/>
          <w:u w:val="single"/>
        </w:rPr>
      </w:pPr>
      <w:r w:rsidRPr="00E25D9A">
        <w:rPr>
          <w:rFonts w:ascii="Comic Sans MS" w:hAnsi="Comic Sans MS"/>
          <w:b/>
          <w:iCs/>
          <w:u w:val="single"/>
        </w:rPr>
        <w:t>Key Establishment Procedure</w:t>
      </w:r>
    </w:p>
    <w:tbl>
      <w:tblPr>
        <w:tblW w:w="0" w:type="auto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1057"/>
      </w:tblGrid>
      <w:tr w:rsidR="00E25D9A" w:rsidRPr="00877CB8" w:rsidTr="00B86A8F">
        <w:tc>
          <w:tcPr>
            <w:tcW w:w="11057" w:type="dxa"/>
            <w:shd w:val="clear" w:color="auto" w:fill="auto"/>
          </w:tcPr>
          <w:p w:rsidR="00E25D9A" w:rsidRPr="00E11B26" w:rsidRDefault="00E25D9A" w:rsidP="00E25D9A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Cs w:val="20"/>
              </w:rPr>
            </w:pPr>
            <w:r w:rsidRPr="00E11B26">
              <w:rPr>
                <w:rFonts w:ascii="Comic Sans MS" w:hAnsi="Comic Sans MS"/>
                <w:szCs w:val="20"/>
              </w:rPr>
              <w:t>For nappy changing, a safe, clean and private area is provided immediately off each of the playrooms.</w:t>
            </w:r>
          </w:p>
          <w:p w:rsidR="00E25D9A" w:rsidRPr="00E11B26" w:rsidRDefault="00E25D9A" w:rsidP="004670E3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Cs w:val="20"/>
              </w:rPr>
            </w:pPr>
            <w:r w:rsidRPr="00E11B26">
              <w:rPr>
                <w:rFonts w:ascii="Comic Sans MS" w:hAnsi="Comic Sans MS"/>
                <w:szCs w:val="20"/>
              </w:rPr>
              <w:t>For privacy, and also to reduce the risk of infection, the doors to the changing areas are kept closed</w:t>
            </w:r>
            <w:r w:rsidR="004670E3">
              <w:rPr>
                <w:rFonts w:ascii="Comic Sans MS" w:hAnsi="Comic Sans MS"/>
                <w:szCs w:val="20"/>
              </w:rPr>
              <w:t>.</w:t>
            </w:r>
          </w:p>
          <w:p w:rsidR="00E25D9A" w:rsidRPr="00E11B26" w:rsidRDefault="00E25D9A" w:rsidP="002A51D9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Cs w:val="20"/>
              </w:rPr>
            </w:pPr>
            <w:r w:rsidRPr="00E11B26">
              <w:rPr>
                <w:rFonts w:ascii="Comic Sans MS" w:hAnsi="Comic Sans MS"/>
                <w:szCs w:val="20"/>
              </w:rPr>
              <w:t xml:space="preserve">For health and safety purposes, nappy changing units used for children over the age of one year, have steps attached to enable the children, who </w:t>
            </w:r>
            <w:r w:rsidR="002A51D9">
              <w:rPr>
                <w:rFonts w:ascii="Comic Sans MS" w:hAnsi="Comic Sans MS"/>
                <w:szCs w:val="20"/>
              </w:rPr>
              <w:t>are able,</w:t>
            </w:r>
            <w:r w:rsidRPr="00E11B26">
              <w:rPr>
                <w:rFonts w:ascii="Comic Sans MS" w:hAnsi="Comic Sans MS"/>
                <w:szCs w:val="20"/>
              </w:rPr>
              <w:t xml:space="preserve"> to climb up to the nappy changing area. </w:t>
            </w:r>
          </w:p>
          <w:p w:rsidR="00E25D9A" w:rsidRPr="00E11B26" w:rsidRDefault="00E25D9A" w:rsidP="00E25D9A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Cs w:val="20"/>
              </w:rPr>
            </w:pPr>
            <w:r w:rsidRPr="00E11B26">
              <w:rPr>
                <w:rFonts w:ascii="Comic Sans MS" w:hAnsi="Comic Sans MS"/>
                <w:szCs w:val="20"/>
              </w:rPr>
              <w:t>All children have their own individual nappy boxes which has a lid that should be closed at all times</w:t>
            </w:r>
          </w:p>
          <w:p w:rsidR="00E25D9A" w:rsidRPr="001A6ABC" w:rsidRDefault="00E25D9A" w:rsidP="004670E3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Cs w:val="20"/>
              </w:rPr>
            </w:pPr>
            <w:r w:rsidRPr="00E11B26">
              <w:rPr>
                <w:rFonts w:ascii="Comic Sans MS" w:hAnsi="Comic Sans MS"/>
                <w:szCs w:val="20"/>
              </w:rPr>
              <w:t>All nappy changing areas have foot operated, lidded nappy bins, which are emptied regularly</w:t>
            </w:r>
            <w:r w:rsidR="004670E3">
              <w:rPr>
                <w:rFonts w:ascii="Comic Sans MS" w:hAnsi="Comic Sans MS"/>
                <w:szCs w:val="20"/>
              </w:rPr>
              <w:t xml:space="preserve"> by a sanitation company</w:t>
            </w:r>
            <w:r w:rsidRPr="00E11B26">
              <w:rPr>
                <w:rFonts w:ascii="Comic Sans MS" w:hAnsi="Comic Sans MS"/>
                <w:szCs w:val="20"/>
              </w:rPr>
              <w:t>.</w:t>
            </w:r>
          </w:p>
          <w:p w:rsidR="00E25D9A" w:rsidRPr="00E11B26" w:rsidRDefault="00E25D9A" w:rsidP="00E25D9A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Cs w:val="20"/>
              </w:rPr>
            </w:pPr>
            <w:r w:rsidRPr="00E11B26">
              <w:rPr>
                <w:rFonts w:ascii="Comic Sans MS" w:hAnsi="Comic Sans MS"/>
                <w:szCs w:val="20"/>
              </w:rPr>
              <w:t>Guidelines, to be followed for changing nappies, are displayed on the wall in each nappy changing area.</w:t>
            </w:r>
          </w:p>
          <w:p w:rsidR="00E25D9A" w:rsidRPr="00E11B26" w:rsidRDefault="00E25D9A" w:rsidP="00E25D9A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Cs w:val="20"/>
              </w:rPr>
            </w:pPr>
            <w:r w:rsidRPr="00E11B26">
              <w:rPr>
                <w:rFonts w:ascii="Comic Sans MS" w:hAnsi="Comic Sans MS"/>
                <w:szCs w:val="20"/>
              </w:rPr>
              <w:t>To reduce the risk of infection, the waterproof changing mat, and the surfaces are cleaned with</w:t>
            </w:r>
          </w:p>
          <w:p w:rsidR="00E25D9A" w:rsidRPr="00E11B26" w:rsidRDefault="007055F7" w:rsidP="00E25D9A">
            <w:pPr>
              <w:spacing w:after="0"/>
              <w:ind w:left="720"/>
              <w:rPr>
                <w:rFonts w:ascii="Comic Sans MS" w:hAnsi="Comic Sans MS"/>
                <w:szCs w:val="20"/>
              </w:rPr>
            </w:pPr>
            <w:r w:rsidRPr="00E11B26">
              <w:rPr>
                <w:rFonts w:ascii="Comic Sans MS" w:hAnsi="Comic Sans MS"/>
                <w:szCs w:val="20"/>
              </w:rPr>
              <w:t>A</w:t>
            </w:r>
            <w:r w:rsidR="00E25D9A" w:rsidRPr="00E11B26">
              <w:rPr>
                <w:rFonts w:ascii="Comic Sans MS" w:hAnsi="Comic Sans MS"/>
                <w:szCs w:val="20"/>
              </w:rPr>
              <w:t>nti</w:t>
            </w:r>
            <w:r>
              <w:rPr>
                <w:rFonts w:ascii="Comic Sans MS" w:hAnsi="Comic Sans MS"/>
                <w:szCs w:val="20"/>
              </w:rPr>
              <w:t>-</w:t>
            </w:r>
            <w:r w:rsidR="00E25D9A" w:rsidRPr="00E11B26">
              <w:rPr>
                <w:rFonts w:ascii="Comic Sans MS" w:hAnsi="Comic Sans MS"/>
                <w:szCs w:val="20"/>
              </w:rPr>
              <w:t>bacterial cleaner before and after each nappy change.</w:t>
            </w:r>
          </w:p>
          <w:p w:rsidR="00E25D9A" w:rsidRPr="00E11B26" w:rsidRDefault="00E25D9A" w:rsidP="00E25D9A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Cs w:val="20"/>
              </w:rPr>
            </w:pPr>
            <w:r w:rsidRPr="00E11B26">
              <w:rPr>
                <w:rFonts w:ascii="Comic Sans MS" w:hAnsi="Comic Sans MS"/>
                <w:szCs w:val="20"/>
              </w:rPr>
              <w:t>All cleaning products, gloves and aprons are kept out of reach of the children.</w:t>
            </w:r>
          </w:p>
          <w:p w:rsidR="00E25D9A" w:rsidRPr="00E11B26" w:rsidRDefault="00E25D9A" w:rsidP="00F04AB0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Cs w:val="20"/>
              </w:rPr>
            </w:pPr>
            <w:r w:rsidRPr="00E11B26">
              <w:rPr>
                <w:rFonts w:ascii="Comic Sans MS" w:hAnsi="Comic Sans MS"/>
                <w:szCs w:val="20"/>
              </w:rPr>
              <w:t xml:space="preserve">Staff </w:t>
            </w:r>
            <w:r w:rsidR="004670E3">
              <w:rPr>
                <w:rFonts w:ascii="Comic Sans MS" w:hAnsi="Comic Sans MS"/>
                <w:szCs w:val="20"/>
              </w:rPr>
              <w:t xml:space="preserve">will also </w:t>
            </w:r>
            <w:r w:rsidRPr="00E11B26">
              <w:rPr>
                <w:rFonts w:ascii="Comic Sans MS" w:hAnsi="Comic Sans MS"/>
                <w:szCs w:val="20"/>
              </w:rPr>
              <w:t>wash their hands before and after each nappy change, and where appropriate, the child washes his/her hands after each nappy change. If the child is too young to wash his/her hands, the member of staff does this for him/her.</w:t>
            </w:r>
            <w:r w:rsidR="001A6ABC">
              <w:rPr>
                <w:rFonts w:ascii="Comic Sans MS" w:hAnsi="Comic Sans MS"/>
                <w:szCs w:val="20"/>
              </w:rPr>
              <w:t xml:space="preserve"> If a sink is not available, the child should be taken directl</w:t>
            </w:r>
            <w:r w:rsidR="00F04AB0">
              <w:rPr>
                <w:rFonts w:ascii="Comic Sans MS" w:hAnsi="Comic Sans MS"/>
                <w:szCs w:val="20"/>
              </w:rPr>
              <w:t>y to wash their hands.</w:t>
            </w:r>
          </w:p>
          <w:p w:rsidR="004670E3" w:rsidRPr="004670E3" w:rsidRDefault="00E25D9A" w:rsidP="004670E3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Cs w:val="20"/>
              </w:rPr>
            </w:pPr>
            <w:r w:rsidRPr="00E11B26">
              <w:rPr>
                <w:rFonts w:ascii="Comic Sans MS" w:hAnsi="Comic Sans MS"/>
                <w:szCs w:val="20"/>
              </w:rPr>
              <w:t xml:space="preserve">Gloves and an apron are worn by the member of staff </w:t>
            </w:r>
            <w:r w:rsidR="002A51D9">
              <w:rPr>
                <w:rFonts w:ascii="Comic Sans MS" w:hAnsi="Comic Sans MS"/>
                <w:szCs w:val="20"/>
              </w:rPr>
              <w:t>changing the child</w:t>
            </w:r>
            <w:r w:rsidR="001A6ABC">
              <w:rPr>
                <w:rFonts w:ascii="Comic Sans MS" w:hAnsi="Comic Sans MS"/>
                <w:szCs w:val="20"/>
              </w:rPr>
              <w:t>’s nappy</w:t>
            </w:r>
            <w:r w:rsidR="004670E3">
              <w:rPr>
                <w:rFonts w:ascii="Comic Sans MS" w:hAnsi="Comic Sans MS"/>
                <w:szCs w:val="20"/>
              </w:rPr>
              <w:t xml:space="preserve"> to prevent cross contamination</w:t>
            </w:r>
            <w:r w:rsidR="001A6ABC">
              <w:rPr>
                <w:rFonts w:ascii="Comic Sans MS" w:hAnsi="Comic Sans MS"/>
                <w:szCs w:val="20"/>
              </w:rPr>
              <w:t xml:space="preserve">. </w:t>
            </w:r>
          </w:p>
          <w:p w:rsidR="00E25D9A" w:rsidRPr="00132A19" w:rsidRDefault="004670E3" w:rsidP="00132A19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A</w:t>
            </w:r>
            <w:r w:rsidR="00E25D9A" w:rsidRPr="00E11B26">
              <w:rPr>
                <w:rFonts w:ascii="Comic Sans MS" w:hAnsi="Comic Sans MS"/>
                <w:szCs w:val="20"/>
              </w:rPr>
              <w:t xml:space="preserve">fter each change </w:t>
            </w:r>
            <w:r>
              <w:rPr>
                <w:rFonts w:ascii="Comic Sans MS" w:hAnsi="Comic Sans MS"/>
                <w:szCs w:val="20"/>
              </w:rPr>
              <w:t>a</w:t>
            </w:r>
            <w:r w:rsidRPr="00E11B26">
              <w:rPr>
                <w:rFonts w:ascii="Comic Sans MS" w:hAnsi="Comic Sans MS"/>
                <w:szCs w:val="20"/>
              </w:rPr>
              <w:t xml:space="preserve">ll nappies </w:t>
            </w:r>
            <w:r w:rsidR="00E25D9A" w:rsidRPr="00E11B26">
              <w:rPr>
                <w:rFonts w:ascii="Comic Sans MS" w:hAnsi="Comic Sans MS"/>
                <w:szCs w:val="20"/>
              </w:rPr>
              <w:t>are placed inside a nappy sack, along with used gloves, apron and wipes. The nappy sack is tied and placed inside the nappy bin.</w:t>
            </w:r>
          </w:p>
          <w:p w:rsidR="00E25D9A" w:rsidRPr="00E11B26" w:rsidRDefault="00E25D9A" w:rsidP="00E25D9A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Cs w:val="20"/>
              </w:rPr>
            </w:pPr>
            <w:r w:rsidRPr="00E11B26">
              <w:rPr>
                <w:rFonts w:ascii="Comic Sans MS" w:hAnsi="Comic Sans MS"/>
                <w:szCs w:val="20"/>
              </w:rPr>
              <w:t>A consent form is filled in by parents/carers detailing the conditions requiring the application of nappy cream for the child</w:t>
            </w:r>
            <w:r w:rsidR="002F2520">
              <w:rPr>
                <w:rFonts w:ascii="Comic Sans MS" w:hAnsi="Comic Sans MS"/>
                <w:szCs w:val="20"/>
              </w:rPr>
              <w:t>, this does not apply to over the counter nappy creams.</w:t>
            </w:r>
          </w:p>
          <w:p w:rsidR="00E25D9A" w:rsidRPr="00E11B26" w:rsidRDefault="00E25D9A" w:rsidP="00E25D9A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Cs w:val="20"/>
              </w:rPr>
            </w:pPr>
            <w:r w:rsidRPr="00E11B26">
              <w:rPr>
                <w:rFonts w:ascii="Comic Sans MS" w:hAnsi="Comic Sans MS"/>
                <w:szCs w:val="20"/>
              </w:rPr>
              <w:t xml:space="preserve">A nappy changing checklist, detailing the </w:t>
            </w:r>
            <w:r w:rsidR="00124CEB">
              <w:rPr>
                <w:rFonts w:ascii="Comic Sans MS" w:hAnsi="Comic Sans MS"/>
                <w:szCs w:val="20"/>
              </w:rPr>
              <w:t xml:space="preserve">name of the child, the </w:t>
            </w:r>
            <w:r w:rsidRPr="00E11B26">
              <w:rPr>
                <w:rFonts w:ascii="Comic Sans MS" w:hAnsi="Comic Sans MS"/>
                <w:szCs w:val="20"/>
              </w:rPr>
              <w:t>time of each nappy change, and whether the nappy was wet</w:t>
            </w:r>
            <w:r w:rsidR="00124CEB">
              <w:rPr>
                <w:rFonts w:ascii="Comic Sans MS" w:hAnsi="Comic Sans MS"/>
                <w:szCs w:val="20"/>
              </w:rPr>
              <w:t xml:space="preserve"> or soiled, is marked up daily and this</w:t>
            </w:r>
            <w:r w:rsidRPr="00E11B26">
              <w:rPr>
                <w:rFonts w:ascii="Comic Sans MS" w:hAnsi="Comic Sans MS"/>
                <w:szCs w:val="20"/>
              </w:rPr>
              <w:t xml:space="preserve"> information is shared with the parents and carers.</w:t>
            </w:r>
          </w:p>
          <w:p w:rsidR="00E25D9A" w:rsidRPr="00E11B26" w:rsidRDefault="00E25D9A" w:rsidP="00E25D9A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Cs w:val="20"/>
              </w:rPr>
            </w:pPr>
            <w:r w:rsidRPr="00E11B26">
              <w:rPr>
                <w:rFonts w:ascii="Comic Sans MS" w:hAnsi="Comic Sans MS"/>
                <w:szCs w:val="20"/>
              </w:rPr>
              <w:t>All children should only have their own nappy on that has been provided by their parents.</w:t>
            </w:r>
          </w:p>
          <w:p w:rsidR="00E25D9A" w:rsidRDefault="00E25D9A" w:rsidP="00E25D9A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Cs w:val="20"/>
              </w:rPr>
            </w:pPr>
            <w:r w:rsidRPr="00E11B26">
              <w:rPr>
                <w:rFonts w:ascii="Comic Sans MS" w:hAnsi="Comic Sans MS"/>
                <w:szCs w:val="20"/>
              </w:rPr>
              <w:t>Under no circumstances should any child have another child’s nappy put on them without seeking advice from management and the authoris</w:t>
            </w:r>
            <w:r>
              <w:rPr>
                <w:rFonts w:ascii="Comic Sans MS" w:hAnsi="Comic Sans MS"/>
                <w:szCs w:val="20"/>
              </w:rPr>
              <w:t>ation from the child’s parent/</w:t>
            </w:r>
            <w:r w:rsidRPr="00E11B26">
              <w:rPr>
                <w:rFonts w:ascii="Comic Sans MS" w:hAnsi="Comic Sans MS"/>
                <w:szCs w:val="20"/>
              </w:rPr>
              <w:t>carer.</w:t>
            </w:r>
          </w:p>
          <w:p w:rsidR="00E25D9A" w:rsidRPr="00E11B26" w:rsidRDefault="00E25D9A" w:rsidP="00E25D9A">
            <w:pPr>
              <w:spacing w:after="0"/>
              <w:ind w:left="720"/>
              <w:rPr>
                <w:rFonts w:ascii="Comic Sans MS" w:hAnsi="Comic Sans MS"/>
                <w:szCs w:val="20"/>
              </w:rPr>
            </w:pPr>
          </w:p>
          <w:p w:rsidR="00E25D9A" w:rsidRPr="001663FA" w:rsidRDefault="00E25D9A" w:rsidP="00E25D9A">
            <w:pPr>
              <w:spacing w:after="0"/>
              <w:rPr>
                <w:rFonts w:ascii="Comic Sans MS" w:hAnsi="Comic Sans MS"/>
                <w:b/>
                <w:bCs/>
                <w:szCs w:val="20"/>
              </w:rPr>
            </w:pPr>
            <w:r w:rsidRPr="001663FA">
              <w:rPr>
                <w:rFonts w:ascii="Comic Sans MS" w:hAnsi="Comic Sans MS"/>
                <w:b/>
                <w:bCs/>
                <w:szCs w:val="20"/>
              </w:rPr>
              <w:t>Storage of nappies</w:t>
            </w:r>
          </w:p>
          <w:p w:rsidR="00E25D9A" w:rsidRPr="001663FA" w:rsidRDefault="00E25D9A" w:rsidP="00E25D9A">
            <w:pPr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szCs w:val="20"/>
              </w:rPr>
            </w:pPr>
            <w:r w:rsidRPr="001663FA">
              <w:rPr>
                <w:rFonts w:ascii="Comic Sans MS" w:hAnsi="Comic Sans MS"/>
                <w:szCs w:val="20"/>
              </w:rPr>
              <w:t xml:space="preserve">As advised by the Care Inspectorate, to reduce the risk of infection, no opened bags of nappies should be left in the child’s bag or stored in the nursery.    </w:t>
            </w:r>
          </w:p>
          <w:p w:rsidR="00E25D9A" w:rsidRPr="009713AB" w:rsidRDefault="00E25D9A" w:rsidP="00E25D9A">
            <w:pPr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</w:rPr>
            </w:pPr>
            <w:r w:rsidRPr="001663FA">
              <w:rPr>
                <w:rFonts w:ascii="Comic Sans MS" w:hAnsi="Comic Sans MS"/>
                <w:szCs w:val="20"/>
              </w:rPr>
              <w:t>Nappies should be taken from the ba</w:t>
            </w:r>
            <w:r>
              <w:rPr>
                <w:rFonts w:ascii="Comic Sans MS" w:hAnsi="Comic Sans MS"/>
                <w:szCs w:val="20"/>
              </w:rPr>
              <w:t>g and put</w:t>
            </w:r>
            <w:r w:rsidRPr="001663FA">
              <w:rPr>
                <w:rFonts w:ascii="Comic Sans MS" w:hAnsi="Comic Sans MS"/>
                <w:szCs w:val="20"/>
              </w:rPr>
              <w:t xml:space="preserve"> into the child’s sealed box.</w:t>
            </w:r>
            <w:r>
              <w:rPr>
                <w:rFonts w:ascii="Comic Sans MS" w:hAnsi="Comic Sans MS"/>
                <w:szCs w:val="20"/>
              </w:rPr>
              <w:t xml:space="preserve"> Extra nappies are stored in child’s individual boxes and are </w:t>
            </w:r>
            <w:r w:rsidR="001A6ABC">
              <w:rPr>
                <w:rFonts w:ascii="Comic Sans MS" w:hAnsi="Comic Sans MS"/>
                <w:szCs w:val="20"/>
              </w:rPr>
              <w:t>labelled.</w:t>
            </w:r>
          </w:p>
        </w:tc>
      </w:tr>
    </w:tbl>
    <w:p w:rsidR="00E25D9A" w:rsidRDefault="00E25D9A" w:rsidP="00E25D9A">
      <w:pPr>
        <w:spacing w:after="0"/>
        <w:rPr>
          <w:rFonts w:ascii="Comic Sans MS" w:hAnsi="Comic Sans MS"/>
          <w:b/>
          <w:i/>
          <w:u w:val="single"/>
        </w:rPr>
      </w:pPr>
    </w:p>
    <w:p w:rsidR="00E25D9A" w:rsidRPr="00E25D9A" w:rsidRDefault="00E25D9A" w:rsidP="00E25D9A">
      <w:pPr>
        <w:spacing w:after="0"/>
        <w:rPr>
          <w:rFonts w:ascii="Comic Sans MS" w:hAnsi="Comic Sans MS"/>
          <w:b/>
          <w:iCs/>
          <w:u w:val="single"/>
        </w:rPr>
      </w:pPr>
    </w:p>
    <w:p w:rsidR="00E25D9A" w:rsidRPr="00E25D9A" w:rsidRDefault="00E25D9A" w:rsidP="00E25D9A">
      <w:pPr>
        <w:spacing w:after="0"/>
        <w:rPr>
          <w:rFonts w:ascii="Comic Sans MS" w:hAnsi="Comic Sans MS"/>
          <w:b/>
          <w:iCs/>
          <w:u w:val="single"/>
        </w:rPr>
      </w:pPr>
      <w:r w:rsidRPr="00E25D9A">
        <w:rPr>
          <w:rFonts w:ascii="Comic Sans MS" w:hAnsi="Comic Sans MS"/>
          <w:b/>
          <w:iCs/>
          <w:u w:val="single"/>
        </w:rPr>
        <w:t>Roles and Responsibilities</w:t>
      </w:r>
    </w:p>
    <w:tbl>
      <w:tblPr>
        <w:tblW w:w="0" w:type="auto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1057"/>
      </w:tblGrid>
      <w:tr w:rsidR="00E25D9A" w:rsidRPr="00877CB8" w:rsidTr="00B86A8F">
        <w:tc>
          <w:tcPr>
            <w:tcW w:w="11057" w:type="dxa"/>
            <w:shd w:val="clear" w:color="auto" w:fill="C0C0C0"/>
          </w:tcPr>
          <w:p w:rsidR="00E25D9A" w:rsidRPr="00877CB8" w:rsidRDefault="00E25D9A" w:rsidP="00E25D9A">
            <w:pPr>
              <w:spacing w:after="0"/>
              <w:rPr>
                <w:rFonts w:ascii="Comic Sans MS" w:hAnsi="Comic Sans MS"/>
              </w:rPr>
            </w:pPr>
            <w:r w:rsidRPr="00877CB8">
              <w:rPr>
                <w:rFonts w:ascii="Comic Sans MS" w:hAnsi="Comic Sans MS"/>
              </w:rPr>
              <w:t>Head of Establishment</w:t>
            </w:r>
            <w:r w:rsidR="001A6ABC">
              <w:rPr>
                <w:rFonts w:ascii="Comic Sans MS" w:hAnsi="Comic Sans MS"/>
              </w:rPr>
              <w:t xml:space="preserve"> and Team Leaders</w:t>
            </w:r>
          </w:p>
        </w:tc>
      </w:tr>
      <w:tr w:rsidR="00E25D9A" w:rsidRPr="00877CB8" w:rsidTr="00B86A8F">
        <w:tc>
          <w:tcPr>
            <w:tcW w:w="11057" w:type="dxa"/>
            <w:tcBorders>
              <w:bottom w:val="single" w:sz="12" w:space="0" w:color="auto"/>
            </w:tcBorders>
            <w:shd w:val="clear" w:color="auto" w:fill="auto"/>
          </w:tcPr>
          <w:p w:rsidR="00E25D9A" w:rsidRPr="00877CB8" w:rsidRDefault="00E25D9A" w:rsidP="00E25D9A">
            <w:pPr>
              <w:spacing w:after="0"/>
              <w:rPr>
                <w:rFonts w:ascii="Comic Sans MS" w:hAnsi="Comic Sans MS"/>
              </w:rPr>
            </w:pPr>
            <w:r w:rsidRPr="00877CB8">
              <w:rPr>
                <w:rFonts w:ascii="Comic Sans MS" w:hAnsi="Comic Sans MS"/>
              </w:rPr>
              <w:t>To ensure that all members of staff are aware of the policy and it is regularly revi</w:t>
            </w:r>
            <w:r>
              <w:rPr>
                <w:rFonts w:ascii="Comic Sans MS" w:hAnsi="Comic Sans MS"/>
              </w:rPr>
              <w:t xml:space="preserve">ewed, </w:t>
            </w:r>
            <w:r w:rsidRPr="00877CB8">
              <w:rPr>
                <w:rFonts w:ascii="Comic Sans MS" w:hAnsi="Comic Sans MS"/>
              </w:rPr>
              <w:t xml:space="preserve">and adhered to at all </w:t>
            </w:r>
            <w:r w:rsidR="00124CEB" w:rsidRPr="00877CB8">
              <w:rPr>
                <w:rFonts w:ascii="Comic Sans MS" w:hAnsi="Comic Sans MS"/>
              </w:rPr>
              <w:t>time</w:t>
            </w:r>
            <w:r w:rsidRPr="00877CB8">
              <w:rPr>
                <w:rFonts w:ascii="Comic Sans MS" w:hAnsi="Comic Sans MS"/>
              </w:rPr>
              <w:t>.</w:t>
            </w:r>
          </w:p>
          <w:p w:rsidR="00E25D9A" w:rsidRPr="00877CB8" w:rsidRDefault="00E25D9A" w:rsidP="00E25D9A">
            <w:pPr>
              <w:spacing w:after="0"/>
              <w:rPr>
                <w:rFonts w:ascii="Comic Sans MS" w:hAnsi="Comic Sans MS"/>
              </w:rPr>
            </w:pPr>
            <w:r w:rsidRPr="00877CB8">
              <w:rPr>
                <w:rFonts w:ascii="Comic Sans MS" w:hAnsi="Comic Sans MS"/>
              </w:rPr>
              <w:t xml:space="preserve">To ensure that </w:t>
            </w:r>
            <w:r>
              <w:rPr>
                <w:rFonts w:ascii="Comic Sans MS" w:hAnsi="Comic Sans MS"/>
              </w:rPr>
              <w:t xml:space="preserve">all nappy changing take into consideration the health, safety and wellbeing of all users. </w:t>
            </w:r>
          </w:p>
        </w:tc>
      </w:tr>
      <w:tr w:rsidR="00E25D9A" w:rsidRPr="00877CB8" w:rsidTr="00B86A8F">
        <w:tc>
          <w:tcPr>
            <w:tcW w:w="11057" w:type="dxa"/>
            <w:shd w:val="clear" w:color="auto" w:fill="C0C0C0"/>
          </w:tcPr>
          <w:p w:rsidR="00E25D9A" w:rsidRPr="00877CB8" w:rsidRDefault="00E25D9A" w:rsidP="00E25D9A">
            <w:pPr>
              <w:spacing w:after="0"/>
              <w:rPr>
                <w:rFonts w:ascii="Comic Sans MS" w:hAnsi="Comic Sans MS"/>
              </w:rPr>
            </w:pPr>
            <w:r w:rsidRPr="00877CB8">
              <w:rPr>
                <w:rFonts w:ascii="Comic Sans MS" w:hAnsi="Comic Sans MS"/>
              </w:rPr>
              <w:t>Child Development Officers</w:t>
            </w:r>
          </w:p>
        </w:tc>
      </w:tr>
      <w:tr w:rsidR="00E25D9A" w:rsidRPr="00877CB8" w:rsidTr="00B86A8F">
        <w:tc>
          <w:tcPr>
            <w:tcW w:w="11057" w:type="dxa"/>
            <w:shd w:val="clear" w:color="auto" w:fill="auto"/>
          </w:tcPr>
          <w:p w:rsidR="00E25D9A" w:rsidRPr="000945A9" w:rsidRDefault="00E25D9A" w:rsidP="00E25D9A">
            <w:pPr>
              <w:spacing w:after="0"/>
              <w:rPr>
                <w:rFonts w:ascii="Comic Sans MS" w:hAnsi="Comic Sans MS"/>
                <w:szCs w:val="20"/>
              </w:rPr>
            </w:pPr>
            <w:r w:rsidRPr="000945A9">
              <w:rPr>
                <w:rFonts w:ascii="Comic Sans MS" w:hAnsi="Comic Sans MS"/>
                <w:szCs w:val="20"/>
              </w:rPr>
              <w:t>To ensure that they are aware of and adhering to the policy.</w:t>
            </w:r>
          </w:p>
        </w:tc>
      </w:tr>
    </w:tbl>
    <w:p w:rsidR="00E25D9A" w:rsidRPr="00E25D9A" w:rsidRDefault="00E25D9A" w:rsidP="00E25D9A">
      <w:pPr>
        <w:spacing w:after="0"/>
        <w:rPr>
          <w:rFonts w:ascii="Comic Sans MS" w:hAnsi="Comic Sans MS"/>
          <w:b/>
          <w:iCs/>
          <w:u w:val="single"/>
        </w:rPr>
      </w:pPr>
      <w:r w:rsidRPr="00E25D9A">
        <w:rPr>
          <w:rFonts w:ascii="Comic Sans MS" w:hAnsi="Comic Sans MS"/>
          <w:b/>
          <w:iCs/>
          <w:u w:val="single"/>
        </w:rPr>
        <w:t>Key Documents</w:t>
      </w:r>
    </w:p>
    <w:tbl>
      <w:tblPr>
        <w:tblW w:w="0" w:type="auto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1057"/>
      </w:tblGrid>
      <w:tr w:rsidR="00E25D9A" w:rsidRPr="00877CB8" w:rsidTr="00B86A8F">
        <w:tc>
          <w:tcPr>
            <w:tcW w:w="11057" w:type="dxa"/>
            <w:shd w:val="clear" w:color="auto" w:fill="auto"/>
          </w:tcPr>
          <w:p w:rsidR="00E25D9A" w:rsidRDefault="00E25D9A" w:rsidP="00E25D9A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Nappy changing facilities in early year’s nursery and large child-minding services. </w:t>
            </w:r>
          </w:p>
          <w:p w:rsidR="00E25D9A" w:rsidRDefault="00E25D9A" w:rsidP="00E25D9A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Publication code: OPS-0913-243.                </w:t>
            </w:r>
          </w:p>
          <w:p w:rsidR="00E25D9A" w:rsidRDefault="00E25D9A" w:rsidP="00E25D9A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National Care Standards </w:t>
            </w:r>
            <w:hyperlink r:id="rId7" w:history="1">
              <w:r w:rsidRPr="0047729E">
                <w:rPr>
                  <w:rStyle w:val="Hyperlink"/>
                  <w:rFonts w:ascii="Comic Sans MS" w:hAnsi="Comic Sans MS"/>
                </w:rPr>
                <w:t>www.nationalcarestandards.com</w:t>
              </w:r>
            </w:hyperlink>
          </w:p>
          <w:p w:rsidR="00E25D9A" w:rsidRDefault="00E25D9A" w:rsidP="00E25D9A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Chesters Nursery School Infection Control Policy.  </w:t>
            </w:r>
            <w:r w:rsidRPr="00877CB8">
              <w:rPr>
                <w:rFonts w:ascii="Comic Sans MS" w:hAnsi="Comic Sans MS"/>
              </w:rPr>
              <w:t>Health and Safety Regulations.</w:t>
            </w:r>
          </w:p>
          <w:p w:rsidR="00E25D9A" w:rsidRPr="00877CB8" w:rsidRDefault="00E25D9A" w:rsidP="00E25D9A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Infection Prevention and Control in Childcare Settings (Health Pro</w:t>
            </w:r>
            <w:r w:rsidR="003D261D">
              <w:rPr>
                <w:rFonts w:ascii="Comic Sans MS" w:hAnsi="Comic Sans MS"/>
              </w:rPr>
              <w:t>tection Scotland, May 2018</w:t>
            </w:r>
            <w:r>
              <w:rPr>
                <w:rFonts w:ascii="Comic Sans MS" w:hAnsi="Comic Sans MS"/>
              </w:rPr>
              <w:t>)</w:t>
            </w:r>
          </w:p>
        </w:tc>
      </w:tr>
    </w:tbl>
    <w:p w:rsidR="00E25D9A" w:rsidRPr="00827344" w:rsidRDefault="00E25D9A" w:rsidP="00E25D9A">
      <w:pPr>
        <w:spacing w:after="0"/>
        <w:rPr>
          <w:rFonts w:ascii="Comic Sans MS" w:hAnsi="Comic Sans MS"/>
          <w:sz w:val="10"/>
          <w:szCs w:val="10"/>
        </w:rPr>
      </w:pPr>
    </w:p>
    <w:tbl>
      <w:tblPr>
        <w:tblW w:w="0" w:type="auto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5528"/>
        <w:gridCol w:w="5529"/>
      </w:tblGrid>
      <w:tr w:rsidR="00E25D9A" w:rsidRPr="00877CB8" w:rsidTr="00B86A8F">
        <w:trPr>
          <w:trHeight w:val="350"/>
        </w:trPr>
        <w:tc>
          <w:tcPr>
            <w:tcW w:w="5528" w:type="dxa"/>
            <w:shd w:val="clear" w:color="auto" w:fill="auto"/>
          </w:tcPr>
          <w:p w:rsidR="00E25D9A" w:rsidRPr="009713AB" w:rsidRDefault="00E25D9A" w:rsidP="00E25D9A">
            <w:pPr>
              <w:spacing w:after="0"/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Date Drafted:</w:t>
            </w:r>
          </w:p>
        </w:tc>
        <w:tc>
          <w:tcPr>
            <w:tcW w:w="5529" w:type="dxa"/>
            <w:shd w:val="clear" w:color="auto" w:fill="auto"/>
          </w:tcPr>
          <w:p w:rsidR="00E25D9A" w:rsidRPr="009713AB" w:rsidRDefault="00E25D9A" w:rsidP="00E25D9A">
            <w:pPr>
              <w:spacing w:after="0"/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September 2017</w:t>
            </w:r>
          </w:p>
        </w:tc>
      </w:tr>
      <w:tr w:rsidR="00E25D9A" w:rsidRPr="00877CB8" w:rsidTr="00B86A8F">
        <w:trPr>
          <w:trHeight w:val="350"/>
        </w:trPr>
        <w:tc>
          <w:tcPr>
            <w:tcW w:w="5528" w:type="dxa"/>
            <w:shd w:val="clear" w:color="auto" w:fill="auto"/>
          </w:tcPr>
          <w:p w:rsidR="00E25D9A" w:rsidRPr="009713AB" w:rsidRDefault="00E25D9A" w:rsidP="00E25D9A">
            <w:pPr>
              <w:spacing w:after="0"/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Date Reviewed:</w:t>
            </w:r>
          </w:p>
        </w:tc>
        <w:tc>
          <w:tcPr>
            <w:tcW w:w="5529" w:type="dxa"/>
            <w:shd w:val="clear" w:color="auto" w:fill="auto"/>
          </w:tcPr>
          <w:p w:rsidR="00E25D9A" w:rsidRPr="009713AB" w:rsidRDefault="00132A19" w:rsidP="00E25D9A">
            <w:pPr>
              <w:spacing w:after="0"/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April</w:t>
            </w:r>
            <w:r w:rsidR="002F2520">
              <w:rPr>
                <w:rFonts w:ascii="Comic Sans MS" w:hAnsi="Comic Sans MS"/>
                <w:szCs w:val="20"/>
              </w:rPr>
              <w:t xml:space="preserve"> 2024</w:t>
            </w:r>
          </w:p>
        </w:tc>
      </w:tr>
      <w:tr w:rsidR="00E25D9A" w:rsidRPr="00877CB8" w:rsidTr="00B86A8F">
        <w:trPr>
          <w:trHeight w:val="350"/>
        </w:trPr>
        <w:tc>
          <w:tcPr>
            <w:tcW w:w="5528" w:type="dxa"/>
            <w:shd w:val="clear" w:color="auto" w:fill="auto"/>
          </w:tcPr>
          <w:p w:rsidR="00E25D9A" w:rsidRDefault="00E25D9A" w:rsidP="00E25D9A">
            <w:pPr>
              <w:spacing w:after="0"/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Date to be reviewed:</w:t>
            </w:r>
          </w:p>
        </w:tc>
        <w:tc>
          <w:tcPr>
            <w:tcW w:w="5529" w:type="dxa"/>
            <w:shd w:val="clear" w:color="auto" w:fill="auto"/>
          </w:tcPr>
          <w:p w:rsidR="00E25D9A" w:rsidRPr="009713AB" w:rsidRDefault="00132A19" w:rsidP="00E25D9A">
            <w:pPr>
              <w:spacing w:after="0"/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April</w:t>
            </w:r>
            <w:r w:rsidR="002F2520">
              <w:rPr>
                <w:rFonts w:ascii="Comic Sans MS" w:hAnsi="Comic Sans MS"/>
                <w:szCs w:val="20"/>
              </w:rPr>
              <w:t xml:space="preserve"> 2026</w:t>
            </w:r>
          </w:p>
        </w:tc>
      </w:tr>
    </w:tbl>
    <w:p w:rsidR="00E25D9A" w:rsidRPr="00F94648" w:rsidRDefault="00E25D9A" w:rsidP="00E25D9A">
      <w:pPr>
        <w:spacing w:after="0"/>
      </w:pPr>
    </w:p>
    <w:p w:rsidR="004E24FC" w:rsidRDefault="00132A19" w:rsidP="00E25D9A">
      <w:pPr>
        <w:spacing w:after="0"/>
      </w:pPr>
      <w:bookmarkStart w:id="0" w:name="_GoBack"/>
      <w:bookmarkEnd w:id="0"/>
    </w:p>
    <w:sectPr w:rsidR="004E24FC" w:rsidSect="00410D14">
      <w:footerReference w:type="default" r:id="rId8"/>
      <w:pgSz w:w="11906" w:h="16838" w:code="9"/>
      <w:pgMar w:top="284" w:right="284" w:bottom="23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0302" w:rsidRDefault="007916C9">
      <w:pPr>
        <w:spacing w:after="0" w:line="240" w:lineRule="auto"/>
      </w:pPr>
      <w:r>
        <w:separator/>
      </w:r>
    </w:p>
  </w:endnote>
  <w:endnote w:type="continuationSeparator" w:id="0">
    <w:p w:rsidR="002D0302" w:rsidRDefault="00791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3D9" w:rsidRPr="00D26CFA" w:rsidRDefault="001A6ABC">
    <w:pPr>
      <w:pStyle w:val="Footer"/>
      <w:rPr>
        <w:rFonts w:ascii="Comic Sans MS" w:hAnsi="Comic Sans MS"/>
        <w:sz w:val="16"/>
        <w:szCs w:val="16"/>
      </w:rPr>
    </w:pPr>
    <w:r>
      <w:rPr>
        <w:rFonts w:ascii="Comic Sans MS" w:hAnsi="Comic Sans MS"/>
        <w:sz w:val="16"/>
        <w:szCs w:val="16"/>
        <w:lang w:val="en-US"/>
      </w:rPr>
      <w:t xml:space="preserve">   </w:t>
    </w:r>
    <w:r>
      <w:rPr>
        <w:rFonts w:ascii="Comic Sans MS" w:hAnsi="Comic Sans MS"/>
        <w:sz w:val="16"/>
        <w:szCs w:val="16"/>
        <w:lang w:val="en-US"/>
      </w:rPr>
      <w:tab/>
    </w:r>
    <w:r w:rsidRPr="00BD4A18">
      <w:rPr>
        <w:rFonts w:ascii="Comic Sans MS" w:hAnsi="Comic Sans MS"/>
        <w:sz w:val="16"/>
        <w:szCs w:val="16"/>
        <w:lang w:val="en-US"/>
      </w:rPr>
      <w:t xml:space="preserve"> </w:t>
    </w:r>
    <w:r>
      <w:rPr>
        <w:rFonts w:ascii="Comic Sans MS" w:hAnsi="Comic Sans MS"/>
        <w:sz w:val="16"/>
        <w:szCs w:val="16"/>
        <w:lang w:val="en-US"/>
      </w:rPr>
      <w:t xml:space="preserve">                                                                                                                          </w:t>
    </w:r>
    <w:r w:rsidRPr="00D26CFA">
      <w:rPr>
        <w:rFonts w:ascii="Comic Sans MS" w:hAnsi="Comic Sans MS"/>
        <w:sz w:val="16"/>
        <w:szCs w:val="16"/>
      </w:rPr>
      <w:tab/>
    </w:r>
    <w:r w:rsidRPr="00D26CFA">
      <w:rPr>
        <w:rFonts w:ascii="Comic Sans MS" w:hAnsi="Comic Sans MS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0302" w:rsidRDefault="007916C9">
      <w:pPr>
        <w:spacing w:after="0" w:line="240" w:lineRule="auto"/>
      </w:pPr>
      <w:r>
        <w:separator/>
      </w:r>
    </w:p>
  </w:footnote>
  <w:footnote w:type="continuationSeparator" w:id="0">
    <w:p w:rsidR="002D0302" w:rsidRDefault="007916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337DE"/>
    <w:multiLevelType w:val="hybridMultilevel"/>
    <w:tmpl w:val="E54E78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707D22"/>
    <w:multiLevelType w:val="hybridMultilevel"/>
    <w:tmpl w:val="89785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D9A"/>
    <w:rsid w:val="000D2126"/>
    <w:rsid w:val="00124CEB"/>
    <w:rsid w:val="00132A19"/>
    <w:rsid w:val="001A6ABC"/>
    <w:rsid w:val="002111C3"/>
    <w:rsid w:val="002A51D9"/>
    <w:rsid w:val="002D0302"/>
    <w:rsid w:val="002F2520"/>
    <w:rsid w:val="003D261D"/>
    <w:rsid w:val="004670E3"/>
    <w:rsid w:val="00467403"/>
    <w:rsid w:val="007055F7"/>
    <w:rsid w:val="007916C9"/>
    <w:rsid w:val="009E3DA5"/>
    <w:rsid w:val="00E25D9A"/>
    <w:rsid w:val="00F0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6F514"/>
  <w15:docId w15:val="{51ABCFA6-8AA6-4564-AAFD-65EA588C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25D9A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FooterChar">
    <w:name w:val="Footer Char"/>
    <w:basedOn w:val="DefaultParagraphFont"/>
    <w:link w:val="Footer"/>
    <w:rsid w:val="00E25D9A"/>
    <w:rPr>
      <w:rFonts w:ascii="Arial" w:eastAsia="Times New Roman" w:hAnsi="Arial" w:cs="Times New Roman"/>
      <w:sz w:val="20"/>
      <w:szCs w:val="24"/>
    </w:rPr>
  </w:style>
  <w:style w:type="character" w:styleId="Hyperlink">
    <w:name w:val="Hyperlink"/>
    <w:rsid w:val="00E25D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ationalcarestandard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City Council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Warren, N  ( St. Clare's Day Nursery )</dc:creator>
  <cp:lastModifiedBy>Forbes, J   ( Chesters Nursery / Pikeman FLC )</cp:lastModifiedBy>
  <cp:revision>7</cp:revision>
  <cp:lastPrinted>2023-07-31T13:27:00Z</cp:lastPrinted>
  <dcterms:created xsi:type="dcterms:W3CDTF">2018-04-05T09:24:00Z</dcterms:created>
  <dcterms:modified xsi:type="dcterms:W3CDTF">2024-04-11T11:14:00Z</dcterms:modified>
</cp:coreProperties>
</file>