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9E" w:rsidRPr="00722161" w:rsidRDefault="00722161" w:rsidP="00722161">
      <w:pPr>
        <w:spacing w:before="100" w:beforeAutospacing="1" w:after="100" w:afterAutospacing="1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8"/>
          <w:szCs w:val="24"/>
        </w:rPr>
        <w:t xml:space="preserve"> </w:t>
      </w:r>
      <w:r w:rsidR="00EE136C">
        <w:rPr>
          <w:rFonts w:ascii="Comic Sans MS" w:hAnsi="Comic Sans MS"/>
          <w:b/>
          <w:sz w:val="28"/>
          <w:szCs w:val="24"/>
        </w:rPr>
        <w:t xml:space="preserve">                        </w:t>
      </w:r>
      <w:proofErr w:type="spellStart"/>
      <w:r w:rsidR="00EE136C">
        <w:rPr>
          <w:rFonts w:ascii="Comic Sans MS" w:hAnsi="Comic Sans MS"/>
          <w:b/>
          <w:sz w:val="28"/>
          <w:szCs w:val="24"/>
        </w:rPr>
        <w:t>Chester</w:t>
      </w:r>
      <w:r>
        <w:rPr>
          <w:rFonts w:ascii="Comic Sans MS" w:hAnsi="Comic Sans MS"/>
          <w:b/>
          <w:sz w:val="28"/>
          <w:szCs w:val="24"/>
        </w:rPr>
        <w:t>s</w:t>
      </w:r>
      <w:proofErr w:type="spellEnd"/>
      <w:r>
        <w:rPr>
          <w:rFonts w:ascii="Comic Sans MS" w:hAnsi="Comic Sans MS"/>
          <w:b/>
          <w:sz w:val="28"/>
          <w:szCs w:val="24"/>
        </w:rPr>
        <w:t xml:space="preserve"> Nursery School</w:t>
      </w:r>
    </w:p>
    <w:p w:rsidR="00163A9E" w:rsidRPr="00EE136C" w:rsidRDefault="00722161" w:rsidP="00722161">
      <w:pPr>
        <w:spacing w:before="100" w:beforeAutospacing="1" w:after="100" w:afterAutospacing="1" w:line="240" w:lineRule="auto"/>
        <w:rPr>
          <w:rFonts w:ascii="Comic Sans MS" w:hAnsi="Comic Sans MS"/>
          <w:b/>
          <w:caps/>
          <w:szCs w:val="20"/>
          <w:u w:val="single"/>
        </w:rPr>
      </w:pPr>
      <w:r w:rsidRPr="00EE136C">
        <w:rPr>
          <w:rFonts w:ascii="Comic Sans MS" w:hAnsi="Comic Sans MS"/>
          <w:b/>
          <w:caps/>
          <w:szCs w:val="20"/>
        </w:rPr>
        <w:t xml:space="preserve">                                </w:t>
      </w:r>
      <w:r w:rsidR="00163A9E" w:rsidRPr="00EE136C">
        <w:rPr>
          <w:rFonts w:ascii="Comic Sans MS" w:hAnsi="Comic Sans MS"/>
          <w:b/>
          <w:caps/>
          <w:szCs w:val="20"/>
          <w:u w:val="single"/>
        </w:rPr>
        <w:t>Child Protection policy</w:t>
      </w:r>
    </w:p>
    <w:p w:rsidR="00163A9E" w:rsidRPr="009715CA" w:rsidRDefault="00163A9E" w:rsidP="00722161">
      <w:pPr>
        <w:spacing w:after="0"/>
        <w:rPr>
          <w:rFonts w:ascii="Comic Sans MS" w:hAnsi="Comic Sans MS"/>
          <w:b/>
          <w:szCs w:val="20"/>
        </w:rPr>
      </w:pPr>
      <w:r w:rsidRPr="009715CA">
        <w:rPr>
          <w:rFonts w:ascii="Comic Sans MS" w:hAnsi="Comic Sans MS"/>
          <w:b/>
          <w:szCs w:val="20"/>
          <w:u w:val="single"/>
        </w:rPr>
        <w:t xml:space="preserve">Rationale </w:t>
      </w:r>
      <w:r w:rsidRPr="009715CA">
        <w:rPr>
          <w:rFonts w:ascii="Comic Sans MS" w:hAnsi="Comic Sans MS"/>
          <w:b/>
          <w:szCs w:val="20"/>
        </w:rPr>
        <w:t xml:space="preserve">         </w:t>
      </w:r>
    </w:p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3A9E" w:rsidRPr="00877CB8" w:rsidTr="00B86A8F">
        <w:tc>
          <w:tcPr>
            <w:tcW w:w="11057" w:type="dxa"/>
            <w:shd w:val="clear" w:color="auto" w:fill="auto"/>
          </w:tcPr>
          <w:p w:rsidR="00163A9E" w:rsidRPr="00877CB8" w:rsidRDefault="00163A9E" w:rsidP="00722161">
            <w:pPr>
              <w:spacing w:after="0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  <w:szCs w:val="20"/>
              </w:rPr>
              <w:t>To ensure the safety and protection of all children within the school in accordance with the children (Scotland) Act 1995. Management Circular No 57</w:t>
            </w:r>
          </w:p>
        </w:tc>
      </w:tr>
    </w:tbl>
    <w:p w:rsidR="00163A9E" w:rsidRPr="00E25D9A" w:rsidRDefault="00163A9E" w:rsidP="00722161">
      <w:pPr>
        <w:spacing w:after="0"/>
        <w:jc w:val="both"/>
        <w:rPr>
          <w:rFonts w:ascii="Comic Sans MS" w:hAnsi="Comic Sans MS"/>
          <w:b/>
          <w:iCs/>
          <w:szCs w:val="20"/>
          <w:u w:val="single"/>
        </w:rPr>
      </w:pPr>
      <w:r>
        <w:rPr>
          <w:rFonts w:ascii="Comic Sans MS" w:hAnsi="Comic Sans MS"/>
          <w:b/>
          <w:iCs/>
          <w:szCs w:val="20"/>
          <w:u w:val="single"/>
        </w:rPr>
        <w:t>S</w:t>
      </w:r>
      <w:r w:rsidRPr="00E25D9A">
        <w:rPr>
          <w:rFonts w:ascii="Comic Sans MS" w:hAnsi="Comic Sans MS"/>
          <w:b/>
          <w:iCs/>
          <w:szCs w:val="20"/>
          <w:u w:val="single"/>
        </w:rPr>
        <w:t>tatement</w:t>
      </w:r>
    </w:p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3A9E" w:rsidRPr="00877CB8" w:rsidTr="00B86A8F">
        <w:tc>
          <w:tcPr>
            <w:tcW w:w="11057" w:type="dxa"/>
            <w:shd w:val="clear" w:color="auto" w:fill="auto"/>
          </w:tcPr>
          <w:p w:rsidR="00163A9E" w:rsidRPr="000945A9" w:rsidRDefault="00163A9E" w:rsidP="00722161">
            <w:pPr>
              <w:spacing w:after="0"/>
              <w:rPr>
                <w:rFonts w:ascii="Comic Sans MS" w:hAnsi="Comic Sans MS"/>
                <w:szCs w:val="20"/>
              </w:rPr>
            </w:pPr>
            <w:r w:rsidRPr="000945A9">
              <w:rPr>
                <w:rFonts w:ascii="Comic Sans MS" w:hAnsi="Comic Sans MS"/>
                <w:szCs w:val="20"/>
              </w:rPr>
              <w:t>In</w:t>
            </w:r>
            <w:r>
              <w:rPr>
                <w:rFonts w:ascii="Comic Sans MS" w:hAnsi="Comic Sans MS"/>
                <w:szCs w:val="20"/>
              </w:rPr>
              <w:t xml:space="preserve"> Chester’s Nursery School</w:t>
            </w:r>
            <w:r w:rsidRPr="000945A9">
              <w:rPr>
                <w:rFonts w:ascii="Comic Sans MS" w:hAnsi="Comic Sans MS"/>
                <w:szCs w:val="20"/>
              </w:rPr>
              <w:t xml:space="preserve">, </w:t>
            </w:r>
            <w:r>
              <w:rPr>
                <w:rFonts w:ascii="Comic Sans MS" w:hAnsi="Comic Sans MS"/>
                <w:szCs w:val="20"/>
              </w:rPr>
              <w:t>we e</w:t>
            </w:r>
            <w:r w:rsidRPr="00163A9E">
              <w:rPr>
                <w:rFonts w:ascii="Comic Sans MS" w:hAnsi="Comic Sans MS"/>
                <w:szCs w:val="20"/>
              </w:rPr>
              <w:t>nsure every child is protected and well cared for and to assist all Education Services staff to work in a multi-disciplinary context with children and their families and to ensure whenev</w:t>
            </w:r>
            <w:bookmarkStart w:id="0" w:name="_GoBack"/>
            <w:bookmarkEnd w:id="0"/>
            <w:r w:rsidRPr="00163A9E">
              <w:rPr>
                <w:rFonts w:ascii="Comic Sans MS" w:hAnsi="Comic Sans MS"/>
                <w:szCs w:val="20"/>
              </w:rPr>
              <w:t>er possible that all children are able to exercise their right to be raised in a warm, stimulating and safe environment with the support of staff, their families and carers</w:t>
            </w:r>
          </w:p>
        </w:tc>
      </w:tr>
    </w:tbl>
    <w:p w:rsidR="00163A9E" w:rsidRPr="00E25D9A" w:rsidRDefault="00163A9E" w:rsidP="00722161">
      <w:pPr>
        <w:spacing w:after="0"/>
        <w:jc w:val="both"/>
        <w:rPr>
          <w:rFonts w:ascii="Comic Sans MS" w:hAnsi="Comic Sans MS"/>
          <w:b/>
          <w:iCs/>
          <w:u w:val="single"/>
        </w:rPr>
      </w:pPr>
      <w:r w:rsidRPr="00E25D9A">
        <w:rPr>
          <w:rFonts w:ascii="Comic Sans MS" w:hAnsi="Comic Sans MS"/>
          <w:b/>
          <w:iCs/>
          <w:u w:val="single"/>
        </w:rPr>
        <w:t>Key Establishment Procedure</w:t>
      </w:r>
    </w:p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3A9E" w:rsidRPr="00877CB8" w:rsidTr="00B86A8F">
        <w:tc>
          <w:tcPr>
            <w:tcW w:w="11057" w:type="dxa"/>
            <w:shd w:val="clear" w:color="auto" w:fill="auto"/>
          </w:tcPr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Each child shall have a keyworker who has a special role with that child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Develop a</w:t>
            </w:r>
            <w:r w:rsidR="00EE136C">
              <w:rPr>
                <w:rFonts w:ascii="Comic Sans MS" w:hAnsi="Comic Sans MS"/>
              </w:rPr>
              <w:t>n ethos which promotes the well</w:t>
            </w:r>
            <w:r w:rsidRPr="00163A9E">
              <w:rPr>
                <w:rFonts w:ascii="Comic Sans MS" w:hAnsi="Comic Sans MS"/>
              </w:rPr>
              <w:t>being of all children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Develop learning opportunities which promote children’s good health and safety in all aspects of their lives and to develop skills to assist children reduce their vulnerability to abuse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Work in partnership with parents unless concerns about a child’s safety indicate this is not in the child’s best interest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 xml:space="preserve">In </w:t>
            </w:r>
            <w:proofErr w:type="spellStart"/>
            <w:r w:rsidRPr="00163A9E">
              <w:rPr>
                <w:rFonts w:ascii="Comic Sans MS" w:hAnsi="Comic Sans MS"/>
              </w:rPr>
              <w:t>Chesters</w:t>
            </w:r>
            <w:proofErr w:type="spellEnd"/>
            <w:r w:rsidRPr="00163A9E">
              <w:rPr>
                <w:rFonts w:ascii="Comic Sans MS" w:hAnsi="Comic Sans MS"/>
              </w:rPr>
              <w:t xml:space="preserve"> Nursery School, </w:t>
            </w:r>
            <w:r>
              <w:rPr>
                <w:rFonts w:ascii="Comic Sans MS" w:hAnsi="Comic Sans MS"/>
              </w:rPr>
              <w:t>MC 57 will be reviewed at the August in-service</w:t>
            </w:r>
            <w:r w:rsidRPr="00163A9E">
              <w:rPr>
                <w:rFonts w:ascii="Comic Sans MS" w:hAnsi="Comic Sans MS"/>
              </w:rPr>
              <w:t xml:space="preserve"> each year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Circular 57 guidelines will be implemented</w:t>
            </w:r>
          </w:p>
          <w:p w:rsidR="00163A9E" w:rsidRDefault="00163A9E" w:rsidP="00D953D3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 xml:space="preserve">Staff will be vigilant at all times and report any concerns to </w:t>
            </w:r>
            <w:r w:rsidR="00D953D3">
              <w:rPr>
                <w:rFonts w:ascii="Comic Sans MS" w:hAnsi="Comic Sans MS"/>
              </w:rPr>
              <w:t>the Child Protection Co-Ordinator</w:t>
            </w:r>
            <w:r w:rsidRPr="00163A9E">
              <w:rPr>
                <w:rFonts w:ascii="Comic Sans MS" w:hAnsi="Comic Sans MS"/>
              </w:rPr>
              <w:t xml:space="preserve"> or other manag</w:t>
            </w:r>
            <w:r>
              <w:rPr>
                <w:rFonts w:ascii="Comic Sans MS" w:hAnsi="Comic Sans MS"/>
              </w:rPr>
              <w:t>ement team member in her absence</w:t>
            </w:r>
          </w:p>
          <w:p w:rsidR="00D953D3" w:rsidRPr="00163A9E" w:rsidRDefault="00D953D3" w:rsidP="00E523D5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staff are not happy with decisions made by the CPC, they should report concerns to the Head of </w:t>
            </w:r>
            <w:r w:rsidR="00E523D5">
              <w:rPr>
                <w:rFonts w:ascii="Comic Sans MS" w:hAnsi="Comic Sans MS"/>
              </w:rPr>
              <w:t>Establishment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All staff will carefully note changes in behavio</w:t>
            </w:r>
            <w:r w:rsidR="00654077">
              <w:rPr>
                <w:rFonts w:ascii="Comic Sans MS" w:hAnsi="Comic Sans MS"/>
              </w:rPr>
              <w:t>ur, appearance and general well</w:t>
            </w:r>
            <w:r w:rsidRPr="00163A9E">
              <w:rPr>
                <w:rFonts w:ascii="Comic Sans MS" w:hAnsi="Comic Sans MS"/>
              </w:rPr>
              <w:t>being of the child</w:t>
            </w:r>
            <w:r>
              <w:rPr>
                <w:rFonts w:ascii="Comic Sans MS" w:hAnsi="Comic Sans MS"/>
              </w:rPr>
              <w:t>. This should be noted in a chronology format and kept in the child’s file.</w:t>
            </w:r>
          </w:p>
          <w:p w:rsidR="00163A9E" w:rsidRPr="00654077" w:rsidRDefault="00163A9E" w:rsidP="00654077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All staff members will share in the monitoring of children who may be at risk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Staff will record accurately any suspicions or concerns noting dates, times and circumstances</w:t>
            </w:r>
            <w:r>
              <w:rPr>
                <w:rFonts w:ascii="Comic Sans MS" w:hAnsi="Comic Sans MS"/>
              </w:rPr>
              <w:t xml:space="preserve"> on a chronology format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Staff must be supportive at all times, remembering to be patient and not to lead or prompt a child who may disclose a matter of concern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Staff will develop active listening skills</w:t>
            </w:r>
          </w:p>
          <w:p w:rsidR="00163A9E" w:rsidRPr="00163A9E" w:rsidRDefault="00163A9E" w:rsidP="00722161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</w:rPr>
            </w:pPr>
            <w:r w:rsidRPr="00163A9E">
              <w:rPr>
                <w:rFonts w:ascii="Comic Sans MS" w:hAnsi="Comic Sans MS"/>
              </w:rPr>
              <w:t>Staff will maintain appropriate confidentiality</w:t>
            </w:r>
          </w:p>
        </w:tc>
      </w:tr>
    </w:tbl>
    <w:p w:rsidR="00163A9E" w:rsidRPr="00E25D9A" w:rsidRDefault="00163A9E" w:rsidP="00722161">
      <w:pPr>
        <w:spacing w:after="0"/>
        <w:rPr>
          <w:rFonts w:ascii="Comic Sans MS" w:hAnsi="Comic Sans MS"/>
          <w:b/>
          <w:iCs/>
          <w:u w:val="single"/>
        </w:rPr>
      </w:pPr>
      <w:r w:rsidRPr="00E25D9A">
        <w:rPr>
          <w:rFonts w:ascii="Comic Sans MS" w:hAnsi="Comic Sans MS"/>
          <w:b/>
          <w:iCs/>
          <w:u w:val="single"/>
        </w:rPr>
        <w:t>Roles and Responsibilities</w:t>
      </w:r>
    </w:p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3A9E" w:rsidRPr="00877CB8" w:rsidTr="00B86A8F">
        <w:tc>
          <w:tcPr>
            <w:tcW w:w="11057" w:type="dxa"/>
            <w:shd w:val="clear" w:color="auto" w:fill="C0C0C0"/>
          </w:tcPr>
          <w:p w:rsidR="00163A9E" w:rsidRPr="00877CB8" w:rsidRDefault="00163A9E" w:rsidP="00722161">
            <w:pPr>
              <w:spacing w:after="0"/>
              <w:rPr>
                <w:rFonts w:ascii="Comic Sans MS" w:hAnsi="Comic Sans MS"/>
              </w:rPr>
            </w:pPr>
            <w:r w:rsidRPr="00877CB8">
              <w:rPr>
                <w:rFonts w:ascii="Comic Sans MS" w:hAnsi="Comic Sans MS"/>
              </w:rPr>
              <w:t>Head of Establishment</w:t>
            </w:r>
            <w:r>
              <w:rPr>
                <w:rFonts w:ascii="Comic Sans MS" w:hAnsi="Comic Sans MS"/>
              </w:rPr>
              <w:t xml:space="preserve"> and Team Leaders</w:t>
            </w:r>
          </w:p>
        </w:tc>
      </w:tr>
      <w:tr w:rsidR="00163A9E" w:rsidRPr="00877CB8" w:rsidTr="00B86A8F">
        <w:tc>
          <w:tcPr>
            <w:tcW w:w="11057" w:type="dxa"/>
            <w:tcBorders>
              <w:bottom w:val="single" w:sz="12" w:space="0" w:color="auto"/>
            </w:tcBorders>
            <w:shd w:val="clear" w:color="auto" w:fill="auto"/>
          </w:tcPr>
          <w:p w:rsidR="00163A9E" w:rsidRDefault="00163A9E" w:rsidP="00722161">
            <w:pPr>
              <w:spacing w:after="0"/>
              <w:rPr>
                <w:rFonts w:ascii="Comic Sans MS" w:hAnsi="Comic Sans MS"/>
              </w:rPr>
            </w:pPr>
            <w:r w:rsidRPr="00877CB8">
              <w:rPr>
                <w:rFonts w:ascii="Comic Sans MS" w:hAnsi="Comic Sans MS"/>
              </w:rPr>
              <w:t>To ensure that all members of staff are aware of the policy and it is regularly revi</w:t>
            </w:r>
            <w:r w:rsidR="00F75FE0">
              <w:rPr>
                <w:rFonts w:ascii="Comic Sans MS" w:hAnsi="Comic Sans MS"/>
              </w:rPr>
              <w:t>ewed</w:t>
            </w:r>
            <w:r>
              <w:rPr>
                <w:rFonts w:ascii="Comic Sans MS" w:hAnsi="Comic Sans MS"/>
              </w:rPr>
              <w:t xml:space="preserve"> </w:t>
            </w:r>
            <w:r w:rsidRPr="00877CB8">
              <w:rPr>
                <w:rFonts w:ascii="Comic Sans MS" w:hAnsi="Comic Sans MS"/>
              </w:rPr>
              <w:t xml:space="preserve">and adhered to at all </w:t>
            </w:r>
            <w:r w:rsidR="00F75FE0" w:rsidRPr="00877CB8">
              <w:rPr>
                <w:rFonts w:ascii="Comic Sans MS" w:hAnsi="Comic Sans MS"/>
              </w:rPr>
              <w:t>time</w:t>
            </w:r>
            <w:r w:rsidR="00F75FE0">
              <w:rPr>
                <w:rFonts w:ascii="Comic Sans MS" w:hAnsi="Comic Sans MS"/>
              </w:rPr>
              <w:t>s</w:t>
            </w:r>
            <w:r w:rsidRPr="00877CB8">
              <w:rPr>
                <w:rFonts w:ascii="Comic Sans MS" w:hAnsi="Comic Sans MS"/>
              </w:rPr>
              <w:t>.</w:t>
            </w:r>
          </w:p>
          <w:p w:rsidR="00163A9E" w:rsidRPr="00877CB8" w:rsidRDefault="00163A9E" w:rsidP="0072216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ensure that staff are aware of the guidelines of MC57.</w:t>
            </w:r>
          </w:p>
          <w:p w:rsidR="00163A9E" w:rsidRPr="00877CB8" w:rsidRDefault="00163A9E" w:rsidP="00722161">
            <w:pPr>
              <w:spacing w:after="0"/>
              <w:rPr>
                <w:rFonts w:ascii="Comic Sans MS" w:hAnsi="Comic Sans MS"/>
              </w:rPr>
            </w:pPr>
            <w:r w:rsidRPr="00877CB8">
              <w:rPr>
                <w:rFonts w:ascii="Comic Sans MS" w:hAnsi="Comic Sans MS"/>
              </w:rPr>
              <w:t xml:space="preserve">To ensure that </w:t>
            </w:r>
            <w:r>
              <w:rPr>
                <w:rFonts w:ascii="Comic Sans MS" w:hAnsi="Comic Sans MS"/>
              </w:rPr>
              <w:t xml:space="preserve">all staff and service users are aware of </w:t>
            </w:r>
            <w:r w:rsidR="00F75FE0">
              <w:rPr>
                <w:rFonts w:ascii="Comic Sans MS" w:hAnsi="Comic Sans MS"/>
              </w:rPr>
              <w:t>whom</w:t>
            </w:r>
            <w:r>
              <w:rPr>
                <w:rFonts w:ascii="Comic Sans MS" w:hAnsi="Comic Sans MS"/>
              </w:rPr>
              <w:t xml:space="preserve"> the Child Protection Coordinator is.</w:t>
            </w:r>
          </w:p>
        </w:tc>
      </w:tr>
      <w:tr w:rsidR="00163A9E" w:rsidRPr="00877CB8" w:rsidTr="00B86A8F">
        <w:tc>
          <w:tcPr>
            <w:tcW w:w="11057" w:type="dxa"/>
            <w:shd w:val="clear" w:color="auto" w:fill="C0C0C0"/>
          </w:tcPr>
          <w:p w:rsidR="00163A9E" w:rsidRPr="00877CB8" w:rsidRDefault="00163A9E" w:rsidP="00722161">
            <w:pPr>
              <w:spacing w:after="0"/>
              <w:rPr>
                <w:rFonts w:ascii="Comic Sans MS" w:hAnsi="Comic Sans MS"/>
              </w:rPr>
            </w:pPr>
            <w:r w:rsidRPr="00877CB8">
              <w:rPr>
                <w:rFonts w:ascii="Comic Sans MS" w:hAnsi="Comic Sans MS"/>
              </w:rPr>
              <w:t>Child Development Officers</w:t>
            </w:r>
          </w:p>
        </w:tc>
      </w:tr>
      <w:tr w:rsidR="00163A9E" w:rsidRPr="00877CB8" w:rsidTr="00B86A8F">
        <w:tc>
          <w:tcPr>
            <w:tcW w:w="11057" w:type="dxa"/>
            <w:shd w:val="clear" w:color="auto" w:fill="auto"/>
          </w:tcPr>
          <w:p w:rsidR="00F75FE0" w:rsidRPr="00654077" w:rsidRDefault="00F75FE0" w:rsidP="00654077">
            <w:pPr>
              <w:rPr>
                <w:rFonts w:ascii="Comic Sans MS" w:hAnsi="Comic Sans MS"/>
                <w:bCs/>
                <w:sz w:val="24"/>
              </w:rPr>
            </w:pPr>
            <w:r w:rsidRPr="00654077">
              <w:rPr>
                <w:rFonts w:ascii="Comic Sans MS" w:hAnsi="Comic Sans MS"/>
                <w:bCs/>
                <w:sz w:val="24"/>
              </w:rPr>
              <w:t xml:space="preserve"> </w:t>
            </w:r>
            <w:r w:rsidRPr="00654077">
              <w:rPr>
                <w:rFonts w:ascii="Comic Sans MS" w:hAnsi="Comic Sans MS"/>
                <w:bCs/>
                <w:sz w:val="24"/>
              </w:rPr>
              <w:t>To be aware of the policy and adhere to the guidelines</w:t>
            </w:r>
          </w:p>
          <w:p w:rsidR="00F75FE0" w:rsidRPr="00654077" w:rsidRDefault="00F75FE0" w:rsidP="00F75FE0">
            <w:pPr>
              <w:rPr>
                <w:rFonts w:ascii="Comic Sans MS" w:hAnsi="Comic Sans MS"/>
                <w:bCs/>
                <w:sz w:val="24"/>
              </w:rPr>
            </w:pPr>
            <w:r w:rsidRPr="00654077">
              <w:rPr>
                <w:rFonts w:ascii="Comic Sans MS" w:hAnsi="Comic Sans MS"/>
                <w:bCs/>
                <w:sz w:val="24"/>
              </w:rPr>
              <w:t xml:space="preserve">To be familiar with </w:t>
            </w:r>
            <w:r w:rsidR="00654077" w:rsidRPr="00654077">
              <w:rPr>
                <w:rFonts w:ascii="Comic Sans MS" w:hAnsi="Comic Sans MS"/>
                <w:bCs/>
                <w:sz w:val="24"/>
              </w:rPr>
              <w:t xml:space="preserve">who </w:t>
            </w:r>
            <w:r w:rsidRPr="00654077">
              <w:rPr>
                <w:rFonts w:ascii="Comic Sans MS" w:hAnsi="Comic Sans MS"/>
                <w:bCs/>
                <w:sz w:val="24"/>
              </w:rPr>
              <w:t>the child protection co-ordinator</w:t>
            </w:r>
            <w:r w:rsidR="00654077" w:rsidRPr="00654077">
              <w:rPr>
                <w:rFonts w:ascii="Comic Sans MS" w:hAnsi="Comic Sans MS"/>
                <w:bCs/>
                <w:sz w:val="24"/>
              </w:rPr>
              <w:t xml:space="preserve"> is within the building</w:t>
            </w:r>
          </w:p>
          <w:p w:rsidR="00F75FE0" w:rsidRPr="00654077" w:rsidRDefault="00F75FE0" w:rsidP="00F75FE0">
            <w:pPr>
              <w:rPr>
                <w:rFonts w:ascii="Comic Sans MS" w:hAnsi="Comic Sans MS"/>
                <w:bCs/>
                <w:sz w:val="24"/>
              </w:rPr>
            </w:pPr>
            <w:r w:rsidRPr="00654077">
              <w:rPr>
                <w:rFonts w:ascii="Comic Sans MS" w:hAnsi="Comic Sans MS"/>
                <w:bCs/>
                <w:sz w:val="24"/>
              </w:rPr>
              <w:t>To be vigilant when working with children at all times and reporting any concerns to The Child Protection Co-ordinator</w:t>
            </w:r>
          </w:p>
          <w:p w:rsidR="00163A9E" w:rsidRPr="00654077" w:rsidRDefault="00F75FE0" w:rsidP="00F75FE0">
            <w:pPr>
              <w:spacing w:after="0"/>
              <w:rPr>
                <w:rFonts w:ascii="Comic Sans MS" w:hAnsi="Comic Sans MS"/>
                <w:szCs w:val="20"/>
              </w:rPr>
            </w:pPr>
            <w:r w:rsidRPr="00654077">
              <w:rPr>
                <w:rFonts w:ascii="Comic Sans MS" w:hAnsi="Comic Sans MS"/>
                <w:bCs/>
                <w:sz w:val="24"/>
              </w:rPr>
              <w:lastRenderedPageBreak/>
              <w:t>To record any information regarding children’s disclosures as soon as it is possible to do so</w:t>
            </w:r>
            <w:r w:rsidR="00654077" w:rsidRPr="00654077">
              <w:rPr>
                <w:rFonts w:ascii="Comic Sans MS" w:hAnsi="Comic Sans MS"/>
                <w:bCs/>
                <w:sz w:val="24"/>
              </w:rPr>
              <w:t>.</w:t>
            </w:r>
          </w:p>
        </w:tc>
      </w:tr>
    </w:tbl>
    <w:p w:rsidR="00163A9E" w:rsidRPr="00E25D9A" w:rsidRDefault="00163A9E" w:rsidP="00722161">
      <w:pPr>
        <w:spacing w:after="0"/>
        <w:rPr>
          <w:rFonts w:ascii="Comic Sans MS" w:hAnsi="Comic Sans MS"/>
          <w:b/>
          <w:iCs/>
          <w:u w:val="single"/>
        </w:rPr>
      </w:pPr>
      <w:r w:rsidRPr="00E25D9A">
        <w:rPr>
          <w:rFonts w:ascii="Comic Sans MS" w:hAnsi="Comic Sans MS"/>
          <w:b/>
          <w:iCs/>
          <w:u w:val="single"/>
        </w:rPr>
        <w:lastRenderedPageBreak/>
        <w:t>Key Documents</w:t>
      </w:r>
    </w:p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3A9E" w:rsidRPr="00877CB8" w:rsidTr="00B86A8F">
        <w:tc>
          <w:tcPr>
            <w:tcW w:w="11057" w:type="dxa"/>
            <w:shd w:val="clear" w:color="auto" w:fill="auto"/>
          </w:tcPr>
          <w:p w:rsidR="00163A9E" w:rsidRPr="00877CB8" w:rsidRDefault="00163A9E" w:rsidP="0072216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Management Circular 57</w:t>
            </w:r>
            <w:r w:rsidR="00722161">
              <w:rPr>
                <w:rFonts w:ascii="Comic Sans MS" w:hAnsi="Comic Sans MS"/>
              </w:rPr>
              <w:t xml:space="preserve"> Document</w:t>
            </w:r>
          </w:p>
        </w:tc>
      </w:tr>
    </w:tbl>
    <w:p w:rsidR="00163A9E" w:rsidRPr="00827344" w:rsidRDefault="00163A9E" w:rsidP="00722161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28"/>
        <w:gridCol w:w="5529"/>
      </w:tblGrid>
      <w:tr w:rsidR="00163A9E" w:rsidRPr="00877CB8" w:rsidTr="00B86A8F">
        <w:trPr>
          <w:trHeight w:val="350"/>
        </w:trPr>
        <w:tc>
          <w:tcPr>
            <w:tcW w:w="5528" w:type="dxa"/>
            <w:shd w:val="clear" w:color="auto" w:fill="auto"/>
          </w:tcPr>
          <w:p w:rsidR="00163A9E" w:rsidRPr="009713AB" w:rsidRDefault="00163A9E" w:rsidP="00722161">
            <w:pPr>
              <w:spacing w:after="0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Date Drafted:</w:t>
            </w:r>
          </w:p>
        </w:tc>
        <w:tc>
          <w:tcPr>
            <w:tcW w:w="5529" w:type="dxa"/>
            <w:shd w:val="clear" w:color="auto" w:fill="auto"/>
          </w:tcPr>
          <w:p w:rsidR="00163A9E" w:rsidRPr="009713AB" w:rsidRDefault="00163A9E" w:rsidP="00722161">
            <w:pPr>
              <w:spacing w:after="0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September 2017</w:t>
            </w:r>
          </w:p>
        </w:tc>
      </w:tr>
      <w:tr w:rsidR="00163A9E" w:rsidRPr="00877CB8" w:rsidTr="00B86A8F">
        <w:trPr>
          <w:trHeight w:val="350"/>
        </w:trPr>
        <w:tc>
          <w:tcPr>
            <w:tcW w:w="5528" w:type="dxa"/>
            <w:shd w:val="clear" w:color="auto" w:fill="auto"/>
          </w:tcPr>
          <w:p w:rsidR="00163A9E" w:rsidRPr="009713AB" w:rsidRDefault="00163A9E" w:rsidP="00722161">
            <w:pPr>
              <w:spacing w:after="0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Date Reviewed:</w:t>
            </w:r>
          </w:p>
        </w:tc>
        <w:tc>
          <w:tcPr>
            <w:tcW w:w="5529" w:type="dxa"/>
            <w:shd w:val="clear" w:color="auto" w:fill="auto"/>
          </w:tcPr>
          <w:p w:rsidR="00163A9E" w:rsidRPr="009713AB" w:rsidRDefault="00654077" w:rsidP="00722161">
            <w:pPr>
              <w:spacing w:after="0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April 2021</w:t>
            </w:r>
          </w:p>
        </w:tc>
      </w:tr>
      <w:tr w:rsidR="00163A9E" w:rsidRPr="00877CB8" w:rsidTr="00B86A8F">
        <w:trPr>
          <w:trHeight w:val="350"/>
        </w:trPr>
        <w:tc>
          <w:tcPr>
            <w:tcW w:w="5528" w:type="dxa"/>
            <w:shd w:val="clear" w:color="auto" w:fill="auto"/>
          </w:tcPr>
          <w:p w:rsidR="00163A9E" w:rsidRDefault="00163A9E" w:rsidP="00722161">
            <w:pPr>
              <w:spacing w:after="0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Date to be reviewed:</w:t>
            </w:r>
          </w:p>
        </w:tc>
        <w:tc>
          <w:tcPr>
            <w:tcW w:w="5529" w:type="dxa"/>
            <w:shd w:val="clear" w:color="auto" w:fill="auto"/>
          </w:tcPr>
          <w:p w:rsidR="00163A9E" w:rsidRPr="009713AB" w:rsidRDefault="00654077" w:rsidP="00722161">
            <w:pPr>
              <w:spacing w:after="0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April 2023</w:t>
            </w:r>
          </w:p>
        </w:tc>
      </w:tr>
    </w:tbl>
    <w:p w:rsidR="00163A9E" w:rsidRPr="00F94648" w:rsidRDefault="00163A9E" w:rsidP="00722161">
      <w:pPr>
        <w:spacing w:after="0"/>
      </w:pPr>
    </w:p>
    <w:p w:rsidR="00163A9E" w:rsidRDefault="00163A9E" w:rsidP="00722161">
      <w:pPr>
        <w:spacing w:after="0"/>
      </w:pPr>
    </w:p>
    <w:p w:rsidR="004E24FC" w:rsidRDefault="00654077" w:rsidP="00722161">
      <w:pPr>
        <w:spacing w:after="0"/>
      </w:pPr>
    </w:p>
    <w:sectPr w:rsidR="004E24FC" w:rsidSect="00410D14">
      <w:footerReference w:type="default" r:id="rId8"/>
      <w:pgSz w:w="11906" w:h="16838" w:code="9"/>
      <w:pgMar w:top="284" w:right="284" w:bottom="23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12" w:rsidRDefault="00E523D5">
      <w:pPr>
        <w:spacing w:after="0" w:line="240" w:lineRule="auto"/>
      </w:pPr>
      <w:r>
        <w:separator/>
      </w:r>
    </w:p>
  </w:endnote>
  <w:endnote w:type="continuationSeparator" w:id="0">
    <w:p w:rsidR="008E6312" w:rsidRDefault="00E5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D9" w:rsidRPr="00D26CFA" w:rsidRDefault="00722161">
    <w:pPr>
      <w:pStyle w:val="Foo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  <w:lang w:val="en-US"/>
      </w:rPr>
      <w:t xml:space="preserve">   </w:t>
    </w:r>
    <w:r>
      <w:rPr>
        <w:rFonts w:ascii="Comic Sans MS" w:hAnsi="Comic Sans MS"/>
        <w:sz w:val="16"/>
        <w:szCs w:val="16"/>
        <w:lang w:val="en-US"/>
      </w:rPr>
      <w:tab/>
    </w:r>
    <w:r w:rsidRPr="00BD4A18">
      <w:rPr>
        <w:rFonts w:ascii="Comic Sans MS" w:hAnsi="Comic Sans MS"/>
        <w:sz w:val="16"/>
        <w:szCs w:val="16"/>
        <w:lang w:val="en-US"/>
      </w:rPr>
      <w:t xml:space="preserve"> </w:t>
    </w:r>
    <w:r>
      <w:rPr>
        <w:rFonts w:ascii="Comic Sans MS" w:hAnsi="Comic Sans MS"/>
        <w:sz w:val="16"/>
        <w:szCs w:val="16"/>
        <w:lang w:val="en-US"/>
      </w:rPr>
      <w:t xml:space="preserve">                                                                                                                          </w:t>
    </w:r>
    <w:r w:rsidRPr="00D26CFA">
      <w:rPr>
        <w:rFonts w:ascii="Comic Sans MS" w:hAnsi="Comic Sans MS"/>
        <w:sz w:val="16"/>
        <w:szCs w:val="16"/>
      </w:rPr>
      <w:tab/>
    </w:r>
    <w:r w:rsidRPr="00D26CFA">
      <w:rPr>
        <w:rFonts w:ascii="Comic Sans MS" w:hAnsi="Comic Sans MS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12" w:rsidRDefault="00E523D5">
      <w:pPr>
        <w:spacing w:after="0" w:line="240" w:lineRule="auto"/>
      </w:pPr>
      <w:r>
        <w:separator/>
      </w:r>
    </w:p>
  </w:footnote>
  <w:footnote w:type="continuationSeparator" w:id="0">
    <w:p w:rsidR="008E6312" w:rsidRDefault="00E5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37DE"/>
    <w:multiLevelType w:val="hybridMultilevel"/>
    <w:tmpl w:val="E54E7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707D22"/>
    <w:multiLevelType w:val="hybridMultilevel"/>
    <w:tmpl w:val="8978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9E"/>
    <w:rsid w:val="000D2126"/>
    <w:rsid w:val="00163A9E"/>
    <w:rsid w:val="00654077"/>
    <w:rsid w:val="00722161"/>
    <w:rsid w:val="008E6312"/>
    <w:rsid w:val="009E3DA5"/>
    <w:rsid w:val="00D953D3"/>
    <w:rsid w:val="00E523D5"/>
    <w:rsid w:val="00EE136C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3A9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163A9E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rsid w:val="00163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3A9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163A9E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rsid w:val="00163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N  ( St. Clare's Day Nursery )</dc:creator>
  <cp:lastModifiedBy>Kearney, D ( Ruchill Early Years Centre )</cp:lastModifiedBy>
  <cp:revision>4</cp:revision>
  <cp:lastPrinted>2018-10-05T10:09:00Z</cp:lastPrinted>
  <dcterms:created xsi:type="dcterms:W3CDTF">2018-04-05T10:02:00Z</dcterms:created>
  <dcterms:modified xsi:type="dcterms:W3CDTF">2021-04-07T13:50:00Z</dcterms:modified>
</cp:coreProperties>
</file>